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19" w:rsidRPr="00DA1A19" w:rsidRDefault="00DA1A19" w:rsidP="00DA1A19">
      <w:pPr>
        <w:spacing w:before="120"/>
        <w:ind w:right="10" w:firstLine="720"/>
        <w:jc w:val="center"/>
        <w:rPr>
          <w:b/>
          <w:szCs w:val="28"/>
        </w:rPr>
      </w:pPr>
      <w:r w:rsidRPr="00DA1A19">
        <w:rPr>
          <w:b/>
          <w:szCs w:val="28"/>
        </w:rPr>
        <w:t>Phụ lục các ý kiến, kiến nghị của cử tri thuộc thẩm quyền giải quyết của UBND các xã, thị trấn.</w:t>
      </w:r>
    </w:p>
    <w:p w:rsidR="00DA1A19" w:rsidRPr="00DA1A19" w:rsidRDefault="00DA1A19" w:rsidP="00DA1A19">
      <w:pPr>
        <w:spacing w:before="120"/>
        <w:ind w:right="10" w:firstLine="720"/>
        <w:jc w:val="center"/>
        <w:rPr>
          <w:szCs w:val="28"/>
        </w:rPr>
      </w:pPr>
      <w:r>
        <w:rPr>
          <w:szCs w:val="28"/>
        </w:rPr>
        <w:t>(</w:t>
      </w:r>
      <w:r w:rsidRPr="00DA1A19">
        <w:rPr>
          <w:i/>
          <w:szCs w:val="28"/>
        </w:rPr>
        <w:t>kèm</w:t>
      </w:r>
      <w:r w:rsidR="009704FD">
        <w:rPr>
          <w:i/>
          <w:szCs w:val="28"/>
        </w:rPr>
        <w:t xml:space="preserve"> Báo cáo số</w:t>
      </w:r>
      <w:r w:rsidR="009741EB">
        <w:rPr>
          <w:i/>
          <w:szCs w:val="28"/>
        </w:rPr>
        <w:t xml:space="preserve"> 136/BC-UBND ngày  01/4</w:t>
      </w:r>
      <w:bookmarkStart w:id="0" w:name="_GoBack"/>
      <w:bookmarkEnd w:id="0"/>
      <w:r w:rsidRPr="00DA1A19">
        <w:rPr>
          <w:i/>
          <w:szCs w:val="28"/>
        </w:rPr>
        <w:t>/202</w:t>
      </w:r>
      <w:r w:rsidR="009704FD">
        <w:rPr>
          <w:i/>
          <w:szCs w:val="28"/>
        </w:rPr>
        <w:t>2</w:t>
      </w:r>
      <w:r w:rsidRPr="00DA1A19">
        <w:rPr>
          <w:i/>
          <w:szCs w:val="28"/>
        </w:rPr>
        <w:t xml:space="preserve"> của UBND huyện</w:t>
      </w:r>
      <w:r>
        <w:rPr>
          <w:szCs w:val="28"/>
        </w:rPr>
        <w:t>)</w:t>
      </w:r>
    </w:p>
    <w:p w:rsidR="009704FD" w:rsidRDefault="009704FD" w:rsidP="009704FD">
      <w:pPr>
        <w:autoSpaceDE w:val="0"/>
        <w:autoSpaceDN w:val="0"/>
        <w:adjustRightInd w:val="0"/>
        <w:spacing w:before="120"/>
        <w:ind w:right="10" w:firstLine="720"/>
        <w:jc w:val="both"/>
      </w:pPr>
      <w:r w:rsidRPr="00F047FB">
        <w:rPr>
          <w:b/>
        </w:rPr>
        <w:t>- Cử tri xã Quế Hiệp:</w:t>
      </w:r>
      <w:r>
        <w:t xml:space="preserve"> </w:t>
      </w:r>
    </w:p>
    <w:p w:rsidR="009704FD" w:rsidRPr="00243909" w:rsidRDefault="009704FD" w:rsidP="009704FD">
      <w:pPr>
        <w:autoSpaceDE w:val="0"/>
        <w:autoSpaceDN w:val="0"/>
        <w:adjustRightInd w:val="0"/>
        <w:spacing w:before="120"/>
        <w:ind w:right="10" w:firstLine="720"/>
        <w:jc w:val="both"/>
        <w:rPr>
          <w:i/>
        </w:rPr>
      </w:pPr>
      <w:r w:rsidRPr="00243909">
        <w:rPr>
          <w:i/>
        </w:rPr>
        <w:t>(</w:t>
      </w:r>
      <w:r w:rsidRPr="00243909">
        <w:rPr>
          <w:b/>
          <w:i/>
        </w:rPr>
        <w:t>8</w:t>
      </w:r>
      <w:r w:rsidRPr="00243909">
        <w:rPr>
          <w:i/>
        </w:rPr>
        <w:t>) Đề nghị huyện quan tâm đầu tư bê tông hóa các tuyến kênh mương nội đồng trên địa bàn xã để đạt tiêu chí xây dựng NTM vào năm 2022.</w:t>
      </w:r>
    </w:p>
    <w:p w:rsidR="009704FD" w:rsidRPr="00C22DAD" w:rsidRDefault="009704FD" w:rsidP="009704FD">
      <w:pPr>
        <w:autoSpaceDE w:val="0"/>
        <w:autoSpaceDN w:val="0"/>
        <w:adjustRightInd w:val="0"/>
        <w:spacing w:before="120"/>
        <w:ind w:right="10" w:firstLine="720"/>
        <w:jc w:val="both"/>
        <w:rPr>
          <w:spacing w:val="2"/>
        </w:rPr>
      </w:pPr>
      <w:r w:rsidRPr="00C22DAD">
        <w:rPr>
          <w:b/>
          <w:spacing w:val="2"/>
        </w:rPr>
        <w:t>Trả lời:</w:t>
      </w:r>
      <w:r w:rsidRPr="001F7A22">
        <w:rPr>
          <w:spacing w:val="2"/>
        </w:rPr>
        <w:t xml:space="preserve"> Hiện nay bằng nhiều nguồn vốn khác nhau các tuyến kênh trên địa bàn xã Quế Hiệp đã được đầu tư bê tông hóa và cơ bản đã đảm bảo nhiệm vụ tưới. Đề nghị UBND xã Quế Hiệp rà soát, kiểm tra, xem xét tính bức thiết của từng tuyến kênh chưa được đầu tư để đầu tư theo thứ tự ưu tiên, gửi Phòng NN&amp;PTNT huyện đề xuất đầu tư trong năm 2022.</w:t>
      </w:r>
    </w:p>
    <w:p w:rsidR="009704FD" w:rsidRPr="0011046F" w:rsidRDefault="009704FD" w:rsidP="009704FD">
      <w:pPr>
        <w:autoSpaceDE w:val="0"/>
        <w:autoSpaceDN w:val="0"/>
        <w:adjustRightInd w:val="0"/>
        <w:spacing w:before="120"/>
        <w:ind w:right="10" w:firstLine="720"/>
        <w:jc w:val="both"/>
        <w:rPr>
          <w:i/>
          <w:color w:val="000000"/>
        </w:rPr>
      </w:pPr>
      <w:r w:rsidRPr="0011046F">
        <w:rPr>
          <w:i/>
          <w:color w:val="000000"/>
        </w:rPr>
        <w:t>(</w:t>
      </w:r>
      <w:r w:rsidRPr="0011046F">
        <w:rPr>
          <w:b/>
          <w:i/>
          <w:color w:val="000000"/>
        </w:rPr>
        <w:t>9</w:t>
      </w:r>
      <w:r w:rsidRPr="0011046F">
        <w:rPr>
          <w:i/>
          <w:color w:val="000000"/>
        </w:rPr>
        <w:t>)</w:t>
      </w:r>
      <w:r w:rsidRPr="0011046F">
        <w:rPr>
          <w:b/>
          <w:i/>
          <w:color w:val="000000"/>
        </w:rPr>
        <w:t xml:space="preserve"> Cử tri xã Quế Minh, Quế An:</w:t>
      </w:r>
      <w:r w:rsidRPr="0011046F">
        <w:rPr>
          <w:i/>
          <w:color w:val="000000"/>
        </w:rPr>
        <w:t xml:space="preserve"> Việc cung cấp nước tưới phục vụ sản xuất của Công ty khai thác thủy lợi Hồ Việt An hiện nay không đảm bảo; mặt khác với diện tích ruộng lúa của xã Quế Minh và Quế An hiện nay thì lượng nước tưới của Hồ Việt An vẫn không đủ cung cấp, do đó chủ trương đầu tư xây dựng các hệ thống kênh mương để mở rộng diện tích nước tưới từ hồ Việt An của huyện hiện nay là không hợp lý, có thể lãng phí ngân sách Nhà nước. Đề nghị huyện quan tâm làm việc với Công ty Thủy lợi Quảng Nam để có biện pháp khẩn trương cung cấp nước tưới cứu lúa tại 02 địa phương này, đồng thời xem xét lại việc mở rộng diện tích tưới tiêu từ nguồn nước hồ Việt An, nên ưu tiên nguồn kinh phí này cho nhu cầu thiết yếu khác trên địa bàn huyện. </w:t>
      </w:r>
    </w:p>
    <w:p w:rsidR="009704FD" w:rsidRPr="00AB4A06" w:rsidRDefault="009704FD" w:rsidP="009704FD">
      <w:pPr>
        <w:autoSpaceDE w:val="0"/>
        <w:autoSpaceDN w:val="0"/>
        <w:adjustRightInd w:val="0"/>
        <w:spacing w:before="120" w:after="80"/>
        <w:ind w:firstLine="720"/>
        <w:jc w:val="both"/>
        <w:rPr>
          <w:spacing w:val="-2"/>
        </w:rPr>
      </w:pPr>
      <w:r w:rsidRPr="0011046F">
        <w:rPr>
          <w:b/>
          <w:color w:val="000000"/>
        </w:rPr>
        <w:t>Trả lời:</w:t>
      </w:r>
      <w:r>
        <w:rPr>
          <w:color w:val="FF0000"/>
        </w:rPr>
        <w:t xml:space="preserve"> </w:t>
      </w:r>
      <w:r w:rsidRPr="00AB4A06">
        <w:rPr>
          <w:spacing w:val="-2"/>
        </w:rPr>
        <w:t>Trên địa bàn huyện Quế Sơn hồ Việt An có nhiệm vụ tưới cho các xã Quế An, Quế Minh, Quế Châu; đồng thời việc mở rộng hệ thống kênh tưới để mở rộng diện tích tưới đến xã Quế Thuận nhằm đảm bảo phát huy hết công suất của hồ (đã được tính toán khi lập dự án đầu tư). Hiện nay tình hình nắng hạn diễn ra phức tạp đặt biệt vụ Hè Thu các năm 2020,</w:t>
      </w:r>
      <w:r>
        <w:rPr>
          <w:spacing w:val="-2"/>
        </w:rPr>
        <w:t xml:space="preserve"> </w:t>
      </w:r>
      <w:r w:rsidRPr="00AB4A06">
        <w:rPr>
          <w:spacing w:val="-2"/>
        </w:rPr>
        <w:t>2021 mực nước hồ Việt An về mực nước chết nên việc đi</w:t>
      </w:r>
      <w:r>
        <w:rPr>
          <w:spacing w:val="-2"/>
        </w:rPr>
        <w:t xml:space="preserve">ều tiết nước gặp nhiều khó khăn, </w:t>
      </w:r>
      <w:r w:rsidRPr="00AB4A06">
        <w:rPr>
          <w:spacing w:val="-2"/>
        </w:rPr>
        <w:t>hơn nữa các địa phương Quế Minh, Quế An thời gian qua triển khai tổ chức đội thủy nông cơ sở chưa tốt, không thực hiện phát dọn kênh mương là yếu tố cơ bản ảnh hưởng đến việc điều tiết nước và một phần do nguyên nhân sử dụng nước không đúng mục đích, không gieo sạ đúng theo lịch thời vụ, không được đầu tư hệ thống kênh mương dẫn đến việc thất thoát nước, không đảm bảo nước tưới.</w:t>
      </w:r>
    </w:p>
    <w:p w:rsidR="009704FD" w:rsidRPr="00AB4A06" w:rsidRDefault="009704FD" w:rsidP="009704FD">
      <w:pPr>
        <w:autoSpaceDE w:val="0"/>
        <w:autoSpaceDN w:val="0"/>
        <w:adjustRightInd w:val="0"/>
        <w:spacing w:before="120" w:after="80"/>
        <w:ind w:firstLine="720"/>
        <w:jc w:val="both"/>
        <w:rPr>
          <w:spacing w:val="-2"/>
        </w:rPr>
      </w:pPr>
      <w:r w:rsidRPr="00AB4A06">
        <w:rPr>
          <w:spacing w:val="-2"/>
        </w:rPr>
        <w:t xml:space="preserve">Về việc mở rộng, nâng cấp, kéo dài hệ thống kênh tưới hồ Việt An đến các xã Quế Châu, Quế Thuận được cấp có thẩm quyền thống nhất chủ trương đã và đang đầu tư xây dựng được 2 giai đoạn nhằm đảm bảo nước tưới, tiết kiệm nước để phục vụ cho các cánh đồng đang rất khó khăn về nước tưới của xã Quế Châu, Quế Thuận. </w:t>
      </w:r>
    </w:p>
    <w:p w:rsidR="009704FD" w:rsidRPr="00AB4A06" w:rsidRDefault="009704FD" w:rsidP="009704FD">
      <w:pPr>
        <w:autoSpaceDE w:val="0"/>
        <w:autoSpaceDN w:val="0"/>
        <w:adjustRightInd w:val="0"/>
        <w:spacing w:before="120" w:after="80"/>
        <w:ind w:firstLine="720"/>
        <w:jc w:val="both"/>
        <w:rPr>
          <w:spacing w:val="-2"/>
        </w:rPr>
      </w:pPr>
      <w:r w:rsidRPr="00AB4A06">
        <w:rPr>
          <w:spacing w:val="-2"/>
        </w:rPr>
        <w:t>Về vấn đề thiếu nước cho các diện tích lúa của xã Minh, Quế An</w:t>
      </w:r>
      <w:r>
        <w:rPr>
          <w:spacing w:val="-2"/>
        </w:rPr>
        <w:t>,</w:t>
      </w:r>
      <w:r w:rsidRPr="00AB4A06">
        <w:rPr>
          <w:spacing w:val="-2"/>
        </w:rPr>
        <w:t xml:space="preserve"> đề nghị UBND các xã Quế Minh, Quế An chỉ đạo, hướng dẫn Nhân dân phát dọn kênh </w:t>
      </w:r>
      <w:r w:rsidRPr="00AB4A06">
        <w:rPr>
          <w:spacing w:val="-2"/>
        </w:rPr>
        <w:lastRenderedPageBreak/>
        <w:t>mương, nạo vét kênh bị bồi lấp để đảm bảo việc cấp nước được thông suốt kết hợp với việc tuyên truyền, vận động Nhân dân sử dụng nước đúng mục đích, gieo sạ đúng lịch thời vụ nhằm đảm bảo nước tưới sản xuất nông ng</w:t>
      </w:r>
      <w:r>
        <w:rPr>
          <w:spacing w:val="-2"/>
        </w:rPr>
        <w:t xml:space="preserve">hiệp của Nhân dân 2 địa phương. </w:t>
      </w:r>
      <w:r w:rsidRPr="00AB4A06">
        <w:rPr>
          <w:spacing w:val="-2"/>
        </w:rPr>
        <w:t>Tổ chức thành lập các đội thủy nông cơ sở để tổ chức điề</w:t>
      </w:r>
      <w:r>
        <w:rPr>
          <w:spacing w:val="-2"/>
        </w:rPr>
        <w:t>u tiết nước hợp lý, tiết kiệm; t</w:t>
      </w:r>
      <w:r w:rsidRPr="00AB4A06">
        <w:rPr>
          <w:spacing w:val="-2"/>
        </w:rPr>
        <w:t>h</w:t>
      </w:r>
      <w:r>
        <w:rPr>
          <w:spacing w:val="-2"/>
        </w:rPr>
        <w:t>ường xuyên theo dõi, kiểm tra, báo cáo về</w:t>
      </w:r>
      <w:r w:rsidRPr="00AB4A06">
        <w:rPr>
          <w:spacing w:val="-2"/>
        </w:rPr>
        <w:t xml:space="preserve"> phòng NN&amp;PTNT huyện tình hình hạn hán trên địa bàn để kịp thời tham mưu UBND huyện chỉ đạo, xử lý.</w:t>
      </w:r>
    </w:p>
    <w:p w:rsidR="009704FD" w:rsidRPr="001B6A3C" w:rsidRDefault="009704FD" w:rsidP="009704FD">
      <w:pPr>
        <w:spacing w:before="120"/>
        <w:ind w:right="10" w:firstLine="720"/>
        <w:jc w:val="both"/>
        <w:rPr>
          <w:i/>
        </w:rPr>
      </w:pPr>
      <w:r w:rsidRPr="001B6A3C">
        <w:rPr>
          <w:i/>
          <w:szCs w:val="28"/>
        </w:rPr>
        <w:t>(</w:t>
      </w:r>
      <w:r w:rsidRPr="001B6A3C">
        <w:rPr>
          <w:b/>
          <w:i/>
          <w:szCs w:val="28"/>
        </w:rPr>
        <w:t>15</w:t>
      </w:r>
      <w:r w:rsidRPr="001B6A3C">
        <w:rPr>
          <w:i/>
          <w:szCs w:val="28"/>
        </w:rPr>
        <w:t>)</w:t>
      </w:r>
      <w:r w:rsidRPr="001B6A3C">
        <w:rPr>
          <w:b/>
          <w:i/>
          <w:szCs w:val="28"/>
        </w:rPr>
        <w:t xml:space="preserve"> Cử tri thị trấn Đông Phú: </w:t>
      </w:r>
      <w:r w:rsidRPr="001B6A3C">
        <w:rPr>
          <w:i/>
          <w:szCs w:val="28"/>
        </w:rPr>
        <w:t>H</w:t>
      </w:r>
      <w:r w:rsidRPr="001B6A3C">
        <w:rPr>
          <w:i/>
        </w:rPr>
        <w:t>iện nay, nắng nóng kéo dài, một số khu vực dân cư ở TDP Tam Hòa, TDP Mỹ Đông nước giếng bị khô cạn, ảnh hưởng đến nước sinh hoạt của người dân. Kính đề nghị huyện quan tâm đầu tư đóng giếng để đảm bảo nước sinh hoạt cho người dân.</w:t>
      </w:r>
    </w:p>
    <w:p w:rsidR="009704FD" w:rsidRPr="00675634" w:rsidRDefault="009704FD" w:rsidP="009704FD">
      <w:pPr>
        <w:autoSpaceDE w:val="0"/>
        <w:autoSpaceDN w:val="0"/>
        <w:adjustRightInd w:val="0"/>
        <w:spacing w:before="120"/>
        <w:ind w:right="10" w:firstLine="720"/>
        <w:jc w:val="both"/>
      </w:pPr>
      <w:r w:rsidRPr="00C95B00">
        <w:rPr>
          <w:b/>
        </w:rPr>
        <w:t>Trả lời:</w:t>
      </w:r>
      <w:r w:rsidRPr="00C95B00">
        <w:t xml:space="preserve"> Về vấn đề này</w:t>
      </w:r>
      <w:r>
        <w:t>,</w:t>
      </w:r>
      <w:r w:rsidRPr="00C95B00">
        <w:t xml:space="preserve"> U</w:t>
      </w:r>
      <w:r>
        <w:t>BND huyện đã thống nhất giao</w:t>
      </w:r>
      <w:r w:rsidRPr="00C95B00">
        <w:t xml:space="preserve"> UBND thị trấn Đông Phú làm Chủ đầu tư và đầu tư hệ thống giếng khoan để đảm bảo nước sinh hoạt cho Nhân dân vào mùa nắng hạn tại TDP Tam Hòa trong năm 2021 với số lượng là 01 giếng. Đề nghị UBND thị trấn Đông Phú sớm hoàn thành dự án để đánh giá hiệu quả sau đầu tư và có đề xuất tiếp tục đầu tư trong những năm tiếp theo.</w:t>
      </w:r>
    </w:p>
    <w:p w:rsidR="009704FD" w:rsidRDefault="009704FD" w:rsidP="009704FD">
      <w:pPr>
        <w:spacing w:before="120"/>
        <w:ind w:right="10" w:firstLine="720"/>
        <w:jc w:val="both"/>
        <w:rPr>
          <w:i/>
          <w:szCs w:val="28"/>
          <w:lang w:val="fr-FR"/>
        </w:rPr>
      </w:pPr>
      <w:r w:rsidRPr="00493F09">
        <w:rPr>
          <w:i/>
          <w:szCs w:val="28"/>
          <w:lang w:val="fr-FR"/>
        </w:rPr>
        <w:t>(</w:t>
      </w:r>
      <w:r w:rsidRPr="0091633D">
        <w:rPr>
          <w:b/>
          <w:i/>
          <w:szCs w:val="28"/>
          <w:lang w:val="fr-FR"/>
        </w:rPr>
        <w:t>22</w:t>
      </w:r>
      <w:r w:rsidRPr="00493F09">
        <w:rPr>
          <w:i/>
          <w:szCs w:val="28"/>
          <w:lang w:val="fr-FR"/>
        </w:rPr>
        <w:t xml:space="preserve">) </w:t>
      </w:r>
      <w:r w:rsidRPr="009704FD">
        <w:rPr>
          <w:b/>
          <w:i/>
          <w:szCs w:val="28"/>
          <w:lang w:val="fr-FR"/>
        </w:rPr>
        <w:t>Cử tri xã Quế Long</w:t>
      </w:r>
      <w:r>
        <w:rPr>
          <w:i/>
          <w:szCs w:val="28"/>
          <w:lang w:val="fr-FR"/>
        </w:rPr>
        <w:t xml:space="preserve">: </w:t>
      </w:r>
      <w:r w:rsidRPr="00493F09">
        <w:rPr>
          <w:i/>
          <w:szCs w:val="28"/>
          <w:lang w:val="fr-FR"/>
        </w:rPr>
        <w:t>Đề nghị huyện chỉ đạo Điện lực Quế Sơn kéo dài đường dây điện hạ thế tại thôn Trung Thượng (đoạn từ ngõ ông Nguyễn Văn Thuận đến ngõ ông Phan Văn Thời), vì hiện nay tuyến này đã được bố trí trụ điện.</w:t>
      </w:r>
    </w:p>
    <w:p w:rsidR="009704FD" w:rsidRPr="00493F09" w:rsidRDefault="009704FD" w:rsidP="009704FD">
      <w:pPr>
        <w:spacing w:before="60" w:line="276" w:lineRule="auto"/>
        <w:ind w:firstLine="567"/>
        <w:jc w:val="both"/>
        <w:rPr>
          <w:lang w:val="pt-BR"/>
        </w:rPr>
      </w:pPr>
      <w:r w:rsidRPr="00502FEE">
        <w:rPr>
          <w:b/>
          <w:szCs w:val="28"/>
          <w:lang w:val="fr-FR"/>
        </w:rPr>
        <w:t>Trả lời:</w:t>
      </w:r>
      <w:r>
        <w:rPr>
          <w:szCs w:val="28"/>
          <w:lang w:val="fr-FR"/>
        </w:rPr>
        <w:t xml:space="preserve"> </w:t>
      </w:r>
      <w:r>
        <w:rPr>
          <w:lang w:val="pt-BR"/>
        </w:rPr>
        <w:t>Năm 2021, Công ty Điện lực Quảng Nam đã đầu tư xây dựng 166 mét đường dây trung thế; 01 TBA 160kVA và 955 mét đường dây hạ thế để đảm bảo cấp điện theo kiến nghị của Nhân dân thôn Trung Thượng, xã Quế Long. Ngành điện đã triển khai thi công phần hạ thế từ tháng 8/2021. Tuy nhiên, hiện còn vướng mắc 01 vị trí cột trung thế (do người dân không thống nhất vị trí trồng trụ) nên chưa thể thi công, đóng điện sớm cho Nhân dân. Đề nghị UBND xã Quế Long phối hợp với Điện lực Quế Sơn tiếp tục vận động các hộ dân nằm trong phạm vi GPMB thống nhất chủ trương, bàn giao mặt bằng để dự án được sớm thi công hoàn thành và đưa vào sử dụng.</w:t>
      </w:r>
      <w:r>
        <w:rPr>
          <w:szCs w:val="28"/>
          <w:lang w:val="fr-FR"/>
        </w:rPr>
        <w:t xml:space="preserve"> </w:t>
      </w:r>
    </w:p>
    <w:p w:rsidR="009704FD" w:rsidRPr="00FB30B4" w:rsidRDefault="009704FD" w:rsidP="009704FD">
      <w:pPr>
        <w:autoSpaceDE w:val="0"/>
        <w:autoSpaceDN w:val="0"/>
        <w:adjustRightInd w:val="0"/>
        <w:spacing w:before="120"/>
        <w:ind w:right="10" w:firstLine="720"/>
        <w:jc w:val="both"/>
        <w:rPr>
          <w:i/>
          <w:szCs w:val="28"/>
          <w:lang w:val="en"/>
        </w:rPr>
      </w:pPr>
      <w:r w:rsidRPr="00FB30B4">
        <w:rPr>
          <w:i/>
          <w:szCs w:val="28"/>
          <w:lang w:val="en"/>
        </w:rPr>
        <w:t>(</w:t>
      </w:r>
      <w:r w:rsidRPr="00C1704E">
        <w:rPr>
          <w:b/>
          <w:i/>
          <w:szCs w:val="28"/>
          <w:lang w:val="en"/>
        </w:rPr>
        <w:t>28</w:t>
      </w:r>
      <w:r w:rsidRPr="00FB30B4">
        <w:rPr>
          <w:i/>
          <w:szCs w:val="28"/>
          <w:lang w:val="en"/>
        </w:rPr>
        <w:t>)</w:t>
      </w:r>
      <w:r>
        <w:rPr>
          <w:i/>
          <w:szCs w:val="28"/>
          <w:lang w:val="en"/>
        </w:rPr>
        <w:t xml:space="preserve"> </w:t>
      </w:r>
      <w:r w:rsidRPr="00937B1E">
        <w:rPr>
          <w:b/>
          <w:i/>
          <w:szCs w:val="28"/>
          <w:lang w:val="en"/>
        </w:rPr>
        <w:t>Cử tri xã Quế Xuân 2</w:t>
      </w:r>
      <w:r>
        <w:rPr>
          <w:i/>
          <w:szCs w:val="28"/>
          <w:lang w:val="en"/>
        </w:rPr>
        <w:t xml:space="preserve">: </w:t>
      </w:r>
      <w:r w:rsidRPr="00FB30B4">
        <w:rPr>
          <w:i/>
          <w:szCs w:val="28"/>
          <w:lang w:val="en"/>
        </w:rPr>
        <w:t>Đề nghị huyện quan tâm đầu tư nâng cấp tuyến đường từ ngã tư thôn Hòa Mỹ, xã Quế Xuân 2 đến giáp kênh Phú Ninh, đi xã Duy Trung, huyện Duy Xuyên từ GTNT lên ĐH với bề rộng mặt đường là 5m để đảm bảo phục vụ nhu cầu đi lại của Nhân dân, hiện nay Nhân dân trên tuyến đường này đã hiến đất mở rộng mặt bằng thành 07 m.</w:t>
      </w:r>
    </w:p>
    <w:p w:rsidR="009704FD" w:rsidRDefault="009704FD" w:rsidP="009704FD">
      <w:pPr>
        <w:autoSpaceDE w:val="0"/>
        <w:autoSpaceDN w:val="0"/>
        <w:adjustRightInd w:val="0"/>
        <w:spacing w:before="120"/>
        <w:ind w:right="10" w:firstLine="720"/>
        <w:jc w:val="both"/>
      </w:pPr>
      <w:r w:rsidRPr="00FB30B4">
        <w:rPr>
          <w:b/>
          <w:szCs w:val="28"/>
          <w:lang w:val="en"/>
        </w:rPr>
        <w:t>Trả lời:</w:t>
      </w:r>
      <w:r w:rsidRPr="00FB30B4">
        <w:rPr>
          <w:szCs w:val="28"/>
          <w:lang w:val="en"/>
        </w:rPr>
        <w:t xml:space="preserve"> </w:t>
      </w:r>
      <w:r w:rsidRPr="00FB30B4">
        <w:rPr>
          <w:highlight w:val="white"/>
        </w:rPr>
        <w:t xml:space="preserve">Đây là tuyến đường GTNT trước đây Nhà nước và Nhân dân cùng làm, nên việc quản lý duy tu sửa chữa là do nguồn ngân sách xã và huy động Nhân dân để khắc phục. Hiện nay, UBND tỉnh có chủ trương nâng cấp mở rộng đường giao thông nông thôn trên địa bàn. Trong trường hợp, tuyến đường này xã Quế Xuân 2 đã vận động Nhân dân hiến đất mở rộng mặt bằng thành 07m thì </w:t>
      </w:r>
      <w:r w:rsidR="00CF2B8B">
        <w:rPr>
          <w:highlight w:val="white"/>
        </w:rPr>
        <w:t xml:space="preserve">xem xét </w:t>
      </w:r>
      <w:r w:rsidR="00CF2B8B">
        <w:rPr>
          <w:highlight w:val="white"/>
        </w:rPr>
        <w:lastRenderedPageBreak/>
        <w:t xml:space="preserve">bổ sung vào </w:t>
      </w:r>
      <w:r w:rsidRPr="00FB30B4">
        <w:rPr>
          <w:highlight w:val="white"/>
        </w:rPr>
        <w:t>kế hoạch đầu tư nâng cấp đường giao thông nông thôn để triển khai thực hiện</w:t>
      </w:r>
      <w:r w:rsidR="00CF2B8B">
        <w:t>.</w:t>
      </w:r>
    </w:p>
    <w:p w:rsidR="00B54BC5" w:rsidRDefault="006361C9" w:rsidP="006361C9">
      <w:pPr>
        <w:autoSpaceDE w:val="0"/>
        <w:autoSpaceDN w:val="0"/>
        <w:adjustRightInd w:val="0"/>
        <w:spacing w:before="120"/>
        <w:ind w:right="10" w:firstLine="720"/>
        <w:jc w:val="both"/>
        <w:rPr>
          <w:i/>
          <w:szCs w:val="28"/>
          <w:lang w:val="en"/>
        </w:rPr>
      </w:pPr>
      <w:r w:rsidRPr="006361C9">
        <w:rPr>
          <w:b/>
          <w:i/>
          <w:szCs w:val="28"/>
          <w:lang w:val="en"/>
        </w:rPr>
        <w:t>Cử tri xã Quế Thuận</w:t>
      </w:r>
      <w:r>
        <w:rPr>
          <w:i/>
          <w:szCs w:val="28"/>
          <w:lang w:val="en"/>
        </w:rPr>
        <w:t>:</w:t>
      </w:r>
      <w:r w:rsidRPr="00CE2105">
        <w:rPr>
          <w:i/>
          <w:szCs w:val="28"/>
          <w:lang w:val="en"/>
        </w:rPr>
        <w:t xml:space="preserve"> </w:t>
      </w:r>
    </w:p>
    <w:p w:rsidR="006361C9" w:rsidRDefault="00B54BC5" w:rsidP="00B54BC5">
      <w:pPr>
        <w:autoSpaceDE w:val="0"/>
        <w:autoSpaceDN w:val="0"/>
        <w:adjustRightInd w:val="0"/>
        <w:spacing w:before="120"/>
        <w:ind w:right="10" w:firstLine="711"/>
        <w:jc w:val="both"/>
        <w:rPr>
          <w:szCs w:val="28"/>
          <w:lang w:val="en"/>
        </w:rPr>
      </w:pPr>
      <w:r>
        <w:rPr>
          <w:szCs w:val="28"/>
          <w:lang w:val="en"/>
        </w:rPr>
        <w:t>(</w:t>
      </w:r>
      <w:r w:rsidRPr="00C1704E">
        <w:rPr>
          <w:b/>
          <w:i/>
          <w:szCs w:val="28"/>
          <w:lang w:val="en"/>
        </w:rPr>
        <w:t>30</w:t>
      </w:r>
      <w:r w:rsidRPr="00CE2105">
        <w:rPr>
          <w:i/>
          <w:szCs w:val="28"/>
          <w:lang w:val="en"/>
        </w:rPr>
        <w:t>)</w:t>
      </w:r>
      <w:r>
        <w:rPr>
          <w:i/>
          <w:szCs w:val="28"/>
          <w:lang w:val="en"/>
        </w:rPr>
        <w:t xml:space="preserve"> </w:t>
      </w:r>
      <w:r w:rsidR="006361C9" w:rsidRPr="00CE2105">
        <w:rPr>
          <w:i/>
          <w:szCs w:val="28"/>
          <w:lang w:val="en"/>
        </w:rPr>
        <w:t>Cầu Sông Cát, thôn Phước Dương, xã Quế Thuận được đầu tư xây dựng đã lâu, nay đã hư hỏng, xuống cấp nghiêm trọng; đồng thời tuyến đường từ ĐT611 đi vào cầu cũng hư hỏng, xuống cấp, đề nghị huyện kiểm tra, đầu tư xây dựng lại để đảm bảo an toàn cho người tham gia giao thông.</w:t>
      </w:r>
    </w:p>
    <w:p w:rsidR="006361C9" w:rsidRPr="007D1498" w:rsidRDefault="006361C9" w:rsidP="006361C9">
      <w:pPr>
        <w:spacing w:before="120" w:after="80"/>
        <w:ind w:right="10" w:firstLineChars="253" w:firstLine="711"/>
        <w:jc w:val="both"/>
      </w:pPr>
      <w:r w:rsidRPr="00AF3912">
        <w:rPr>
          <w:b/>
          <w:szCs w:val="28"/>
          <w:lang w:val="en"/>
        </w:rPr>
        <w:t>Trả lời:</w:t>
      </w:r>
      <w:r>
        <w:rPr>
          <w:szCs w:val="28"/>
          <w:lang w:val="en"/>
        </w:rPr>
        <w:t xml:space="preserve"> </w:t>
      </w:r>
      <w:r>
        <w:t>Đề nghị cử tri xã Quế Thuận</w:t>
      </w:r>
      <w:r w:rsidRPr="007D1498">
        <w:t xml:space="preserve"> chia sẻ vì hiện nay trên địa bàn huyện còn rất nhiều công trình cần thiết phải đầu tư nhưng ngân sách huyện còn khó khăn </w:t>
      </w:r>
      <w:r>
        <w:t xml:space="preserve">nên </w:t>
      </w:r>
      <w:r w:rsidRPr="007D1498">
        <w:t>chư</w:t>
      </w:r>
      <w:r>
        <w:t>a thể đầu tư các công trình này được</w:t>
      </w:r>
      <w:r w:rsidRPr="007D1498">
        <w:t>. Tuy nhiên, hiện nay trên bản mặt cầu chưa thi công gờ chắn bánh (lan can) gây mất an toàn cho người và phương tiện tham gia giao thông khi lưu thông trên cầu. Đề nghị UBND xã Quế Thuận tập trung huy động mọi nguồn lực của địa phương để thi công hạng mục nói trên để đảm bảo cho người và phương tiện khi tham gia giao thông. Đồng thời</w:t>
      </w:r>
      <w:r>
        <w:t>,</w:t>
      </w:r>
      <w:r w:rsidRPr="007D1498">
        <w:t xml:space="preserve"> cắm biển cảnh báo giao thông tại khu vực hai bên đầu cầu để người tham gia giao thông biết tránh qua lại khi mưa lũ.</w:t>
      </w:r>
    </w:p>
    <w:p w:rsidR="006361C9" w:rsidRDefault="006361C9" w:rsidP="006361C9">
      <w:pPr>
        <w:spacing w:before="120" w:after="80"/>
        <w:ind w:right="10" w:firstLineChars="253" w:firstLine="708"/>
        <w:jc w:val="both"/>
      </w:pPr>
      <w:r>
        <w:t>Đ</w:t>
      </w:r>
      <w:r w:rsidRPr="007D1498">
        <w:t xml:space="preserve">ối với tuyến đường từ ĐT611 đi vào cầu Sông Cát: Đây là Tuyến đường giao thông nông thôn thuộc UBND xã Quế Thuận quản lý. Đề nghị UBND xã Quế Thuận xem xét, tổ chức triển khai thực hiện </w:t>
      </w:r>
      <w:r>
        <w:t>việc khắc phục để đảm bảo việc đi lại của Nhân dân. Đối với đoạn đường dẫn vào cầu, năm 2021 UBND huyện đã thống nhất thực hiện việc khắc phục, sửa chữa từ nguồn khắc phục lụt bão.</w:t>
      </w:r>
    </w:p>
    <w:p w:rsidR="00B54BC5" w:rsidRPr="00B54BC5" w:rsidRDefault="00B54BC5" w:rsidP="00B54BC5">
      <w:pPr>
        <w:autoSpaceDE w:val="0"/>
        <w:autoSpaceDN w:val="0"/>
        <w:adjustRightInd w:val="0"/>
        <w:spacing w:before="120"/>
        <w:ind w:right="10" w:firstLine="720"/>
        <w:jc w:val="both"/>
        <w:rPr>
          <w:b/>
          <w:szCs w:val="28"/>
          <w:lang w:val="en"/>
        </w:rPr>
      </w:pPr>
      <w:r w:rsidRPr="00B54BC5">
        <w:rPr>
          <w:i/>
          <w:szCs w:val="28"/>
          <w:lang w:val="en"/>
        </w:rPr>
        <w:t>(</w:t>
      </w:r>
      <w:r w:rsidRPr="00B54BC5">
        <w:rPr>
          <w:b/>
          <w:i/>
          <w:szCs w:val="28"/>
          <w:lang w:val="en"/>
        </w:rPr>
        <w:t>31</w:t>
      </w:r>
      <w:r w:rsidRPr="00B54BC5">
        <w:rPr>
          <w:i/>
          <w:szCs w:val="28"/>
          <w:lang w:val="en"/>
        </w:rPr>
        <w:t>)</w:t>
      </w:r>
      <w:r w:rsidRPr="00B54BC5">
        <w:rPr>
          <w:b/>
          <w:szCs w:val="28"/>
          <w:lang w:val="en"/>
        </w:rPr>
        <w:t xml:space="preserve"> </w:t>
      </w:r>
      <w:r w:rsidRPr="00B54BC5">
        <w:rPr>
          <w:i/>
          <w:szCs w:val="28"/>
          <w:lang w:val="en"/>
        </w:rPr>
        <w:t>Tuyến đường ĐH27QS đã được đầu tư xây dựng, tuy nhiên các cống thoát nước nằm trên tuyến đường này xây dựng không có hố tiêu năng, làm sạt lở, hư hỏng đường, đề nghị huyện kiểm tra, giải quyết.</w:t>
      </w:r>
    </w:p>
    <w:p w:rsidR="00B54BC5" w:rsidRPr="00B54BC5" w:rsidRDefault="00B54BC5" w:rsidP="00B54BC5">
      <w:pPr>
        <w:autoSpaceDE w:val="0"/>
        <w:autoSpaceDN w:val="0"/>
        <w:adjustRightInd w:val="0"/>
        <w:spacing w:before="120"/>
        <w:ind w:right="10" w:firstLine="720"/>
        <w:jc w:val="both"/>
        <w:rPr>
          <w:szCs w:val="28"/>
          <w:lang w:val="en"/>
        </w:rPr>
      </w:pPr>
      <w:r w:rsidRPr="00B54BC5">
        <w:rPr>
          <w:b/>
          <w:szCs w:val="28"/>
          <w:lang w:val="en"/>
        </w:rPr>
        <w:t>Trả lời:</w:t>
      </w:r>
      <w:r w:rsidRPr="00B54BC5">
        <w:rPr>
          <w:szCs w:val="28"/>
          <w:lang w:val="en"/>
        </w:rPr>
        <w:t xml:space="preserve"> Kiến nghị của cử tri là chính đáng, vừa qua do ảnh hưởng của lụt bão nên tuyến đường trên đã bị sạt lở, hư hỏng, theo đó UBND huyện đã thống nhất hỗ </w:t>
      </w:r>
      <w:r w:rsidR="003872C2">
        <w:rPr>
          <w:szCs w:val="28"/>
          <w:lang w:val="en"/>
        </w:rPr>
        <w:t xml:space="preserve">trợ thực hiện </w:t>
      </w:r>
      <w:r w:rsidR="00FA1E8D">
        <w:rPr>
          <w:szCs w:val="28"/>
          <w:lang w:val="en"/>
        </w:rPr>
        <w:t xml:space="preserve">từ nguồn khắc phục lụt bão </w:t>
      </w:r>
      <w:r w:rsidRPr="00B54BC5">
        <w:rPr>
          <w:szCs w:val="28"/>
          <w:lang w:val="en"/>
        </w:rPr>
        <w:t xml:space="preserve">và </w:t>
      </w:r>
      <w:r w:rsidR="003872C2">
        <w:rPr>
          <w:szCs w:val="28"/>
          <w:lang w:val="en"/>
        </w:rPr>
        <w:t xml:space="preserve">giao </w:t>
      </w:r>
      <w:r w:rsidRPr="00B54BC5">
        <w:rPr>
          <w:szCs w:val="28"/>
          <w:lang w:val="en"/>
        </w:rPr>
        <w:t xml:space="preserve">cho UBND xã Quế Thuận triển khai thực hiện tại </w:t>
      </w:r>
      <w:r w:rsidRPr="00B54BC5">
        <w:rPr>
          <w:szCs w:val="28"/>
          <w:shd w:val="clear" w:color="auto" w:fill="FFFFFF"/>
        </w:rPr>
        <w:t xml:space="preserve">Công văn số 479/UBND-KT ngày 19/5/2021. Đến nay, xã đã triển khai khắc phục xong các vị trí sạt lở đảm bảo việc đi lại của Nhân dân. Đối với </w:t>
      </w:r>
      <w:r w:rsidRPr="00B54BC5">
        <w:rPr>
          <w:szCs w:val="28"/>
          <w:lang w:val="en"/>
        </w:rPr>
        <w:t>các cống thoát nước nằm trên tuyến đường này xây dựng không có hố tiêu năng, UBND huyện giao UBND xã Quế Thuận phối hợp với Phòng KT&amp;HT huyện kiểm tra, báo cáo đề xuất UBND huyện xem xét quyết định.</w:t>
      </w:r>
    </w:p>
    <w:p w:rsidR="00B54BC5" w:rsidRDefault="006361C9" w:rsidP="00B54BC5">
      <w:pPr>
        <w:autoSpaceDE w:val="0"/>
        <w:autoSpaceDN w:val="0"/>
        <w:adjustRightInd w:val="0"/>
        <w:spacing w:before="120"/>
        <w:ind w:right="10" w:firstLine="720"/>
        <w:jc w:val="both"/>
        <w:rPr>
          <w:i/>
        </w:rPr>
      </w:pPr>
      <w:r w:rsidRPr="00DC7730">
        <w:rPr>
          <w:i/>
          <w:szCs w:val="28"/>
          <w:lang w:val="en"/>
        </w:rPr>
        <w:t>(</w:t>
      </w:r>
      <w:r w:rsidRPr="00D50F5A">
        <w:rPr>
          <w:b/>
          <w:i/>
          <w:szCs w:val="28"/>
          <w:lang w:val="en"/>
        </w:rPr>
        <w:t>32</w:t>
      </w:r>
      <w:r w:rsidRPr="00DC7730">
        <w:rPr>
          <w:i/>
          <w:szCs w:val="28"/>
          <w:lang w:val="en"/>
        </w:rPr>
        <w:t>)</w:t>
      </w:r>
      <w:r>
        <w:rPr>
          <w:i/>
          <w:szCs w:val="28"/>
          <w:lang w:val="en"/>
        </w:rPr>
        <w:t xml:space="preserve"> </w:t>
      </w:r>
      <w:r w:rsidRPr="006361C9">
        <w:rPr>
          <w:b/>
          <w:i/>
          <w:szCs w:val="28"/>
          <w:lang w:val="en"/>
        </w:rPr>
        <w:t>Cử tri thị trấn Đông Phú</w:t>
      </w:r>
      <w:r>
        <w:rPr>
          <w:i/>
          <w:szCs w:val="28"/>
          <w:lang w:val="en"/>
        </w:rPr>
        <w:t>:</w:t>
      </w:r>
      <w:r w:rsidRPr="00DC7730">
        <w:rPr>
          <w:i/>
          <w:szCs w:val="28"/>
          <w:lang w:val="en"/>
        </w:rPr>
        <w:t xml:space="preserve"> H</w:t>
      </w:r>
      <w:r w:rsidRPr="00DC7730">
        <w:rPr>
          <w:i/>
        </w:rPr>
        <w:t>iện nay tuyến đường giao thông nông thôn đoạn từ Hội Chữ Thập đỏ đến giáp kênh thủy lợi (TDP Thuận An); đoạn Nhà ông Hồng đến giáp ĐH 20 (TDP Cang Tây) đã xuống cấp nghiêm trọng gây khó khăn cho Nhân dân khi tham gia giao thông. Đề nghị huyện đầu tư sửa chữa nâng cấp và mở rộng mặt đường để đảm bảo cho nhân dân khi tham gia giao thông.</w:t>
      </w:r>
    </w:p>
    <w:p w:rsidR="006361C9" w:rsidRPr="00B54BC5" w:rsidRDefault="006361C9" w:rsidP="00B54BC5">
      <w:pPr>
        <w:autoSpaceDE w:val="0"/>
        <w:autoSpaceDN w:val="0"/>
        <w:adjustRightInd w:val="0"/>
        <w:spacing w:before="120"/>
        <w:ind w:right="10" w:firstLine="720"/>
        <w:jc w:val="both"/>
        <w:rPr>
          <w:i/>
        </w:rPr>
      </w:pPr>
      <w:r w:rsidRPr="001B6A3C">
        <w:rPr>
          <w:b/>
        </w:rPr>
        <w:t>Trả lời:</w:t>
      </w:r>
      <w:r>
        <w:t xml:space="preserve"> Tại buổi làm việc ngày 07/9/2021 giữa UBND huyện và UBND thị trấn Đông Phú để giải quyết một số vướng mắc, nội dung về xây dựng phát triển </w:t>
      </w:r>
      <w:r>
        <w:lastRenderedPageBreak/>
        <w:t xml:space="preserve">thị trấn Đông Phú thành đô thị loại IV vào năm 2025, UBND thị trấn đã có kiến nghị, đề xuất UBND huyện thực hiện đầu tư tuyến đường trên, theo đó UBND huyện đã giao </w:t>
      </w:r>
      <w:r w:rsidRPr="007D1498">
        <w:t xml:space="preserve">UBND thị trấn Đông Phú vận động Nhân dân hiến đất đai, vật kiến trúc, chuẩn bị mặt bằng sạch đảm bảo bề rộng theo quy định và báo cáo UBND huyện xem xét đưa vào kế hoạch đầu tư. </w:t>
      </w:r>
      <w:r>
        <w:t>Tuy nhiên đến nay</w:t>
      </w:r>
      <w:r w:rsidRPr="007D1498">
        <w:t xml:space="preserve"> UBND </w:t>
      </w:r>
      <w:r>
        <w:t>thị trấn Đông Phú</w:t>
      </w:r>
      <w:r w:rsidRPr="007D1498">
        <w:t xml:space="preserve"> báo cáo </w:t>
      </w:r>
      <w:r>
        <w:t>kết quả thực hiện nhiệm vụ trên, đề nghị UBND thị trấn Đông Phú khẩn trương triển khai thực hiện và báo cáo kết quả về UBND huyện để có kế hoạch đầu tư trong thời gian đến.</w:t>
      </w:r>
    </w:p>
    <w:p w:rsidR="00341B98" w:rsidRPr="00B64628" w:rsidRDefault="00341B98" w:rsidP="00341B98">
      <w:pPr>
        <w:autoSpaceDE w:val="0"/>
        <w:autoSpaceDN w:val="0"/>
        <w:adjustRightInd w:val="0"/>
        <w:spacing w:before="120"/>
        <w:ind w:right="10" w:firstLine="720"/>
        <w:jc w:val="both"/>
        <w:rPr>
          <w:i/>
          <w:szCs w:val="28"/>
        </w:rPr>
      </w:pPr>
      <w:r w:rsidRPr="00B64628">
        <w:rPr>
          <w:i/>
          <w:szCs w:val="28"/>
        </w:rPr>
        <w:t>(</w:t>
      </w:r>
      <w:r w:rsidRPr="00053B71">
        <w:rPr>
          <w:b/>
          <w:i/>
          <w:szCs w:val="28"/>
        </w:rPr>
        <w:t>37</w:t>
      </w:r>
      <w:r w:rsidRPr="00B64628">
        <w:rPr>
          <w:i/>
          <w:szCs w:val="28"/>
        </w:rPr>
        <w:t>)</w:t>
      </w:r>
      <w:r>
        <w:rPr>
          <w:i/>
          <w:szCs w:val="28"/>
        </w:rPr>
        <w:t xml:space="preserve"> </w:t>
      </w:r>
      <w:r w:rsidRPr="00341B98">
        <w:rPr>
          <w:b/>
          <w:i/>
          <w:szCs w:val="28"/>
        </w:rPr>
        <w:t>Cử tri xã Quế Phú:</w:t>
      </w:r>
      <w:r w:rsidRPr="00B64628">
        <w:rPr>
          <w:i/>
          <w:szCs w:val="28"/>
        </w:rPr>
        <w:t xml:space="preserve"> Hiện nay, các công trình GTNT trên địa bàn xã đã xuống cấp, hư hỏng, đề nghị huyện quan tâm hỗ trợ kinh phí để sửa chữa hoặc xây dựng mới.</w:t>
      </w:r>
    </w:p>
    <w:p w:rsidR="006361C9" w:rsidRDefault="00341B98" w:rsidP="00341B98">
      <w:pPr>
        <w:spacing w:before="120" w:after="80"/>
        <w:ind w:right="10" w:firstLineChars="253" w:firstLine="711"/>
        <w:jc w:val="both"/>
      </w:pPr>
      <w:r w:rsidRPr="00B64628">
        <w:rPr>
          <w:b/>
          <w:szCs w:val="28"/>
        </w:rPr>
        <w:t>Trả lời:</w:t>
      </w:r>
      <w:r>
        <w:rPr>
          <w:szCs w:val="28"/>
        </w:rPr>
        <w:t xml:space="preserve"> </w:t>
      </w:r>
      <w:r w:rsidRPr="007D1498">
        <w:t xml:space="preserve">Đây là tuyến đường GTNT trước đây Nhà nước và Nhân dân cùng làm, nên việc quản lý duy tu sửa chữa là do nguồn ngân sách xã và huy động Nhân dân để khắc phục, </w:t>
      </w:r>
      <w:r w:rsidRPr="007D1498">
        <w:rPr>
          <w:highlight w:val="white"/>
        </w:rPr>
        <w:t>hiện nay, UBND tỉnh có chủ trương nâng cấp mở rộng đường giao thông nông thôn trên địa bàn.</w:t>
      </w:r>
      <w:r>
        <w:rPr>
          <w:highlight w:val="white"/>
        </w:rPr>
        <w:t xml:space="preserve"> Trong trường hợp,</w:t>
      </w:r>
      <w:r w:rsidRPr="007D1498">
        <w:rPr>
          <w:highlight w:val="white"/>
        </w:rPr>
        <w:t xml:space="preserve"> </w:t>
      </w:r>
      <w:r w:rsidRPr="007D1498">
        <w:t>UBND xã xét thấy tính bức thiết phải đầu tư thì vận động Nhân dân giải phóng mặt bằng tối thiểu nền đường 5,5m (không kể taluy và lề) để đưa vào kế hoạch bê tông hóa hằng năm để triển khai thực hiện.</w:t>
      </w:r>
    </w:p>
    <w:p w:rsidR="00341B98" w:rsidRPr="003E5F92" w:rsidRDefault="00341B98" w:rsidP="00341B98">
      <w:pPr>
        <w:pStyle w:val="BodyText"/>
        <w:tabs>
          <w:tab w:val="clear" w:pos="-2345"/>
        </w:tabs>
        <w:ind w:right="10" w:firstLine="720"/>
        <w:rPr>
          <w:i/>
          <w:szCs w:val="28"/>
          <w:lang w:val="pt-BR"/>
        </w:rPr>
      </w:pPr>
      <w:r w:rsidRPr="003E5F92">
        <w:rPr>
          <w:i/>
          <w:szCs w:val="28"/>
          <w:lang w:val="pt-BR"/>
        </w:rPr>
        <w:t>(</w:t>
      </w:r>
      <w:r w:rsidRPr="00783277">
        <w:rPr>
          <w:b/>
          <w:i/>
          <w:szCs w:val="28"/>
          <w:lang w:val="pt-BR"/>
        </w:rPr>
        <w:t>45</w:t>
      </w:r>
      <w:r w:rsidRPr="003E5F92">
        <w:rPr>
          <w:i/>
          <w:szCs w:val="28"/>
          <w:lang w:val="pt-BR"/>
        </w:rPr>
        <w:t>)</w:t>
      </w:r>
      <w:r>
        <w:rPr>
          <w:i/>
          <w:szCs w:val="28"/>
          <w:lang w:val="pt-BR"/>
        </w:rPr>
        <w:t xml:space="preserve"> </w:t>
      </w:r>
      <w:r w:rsidRPr="00341B98">
        <w:rPr>
          <w:b/>
          <w:i/>
          <w:szCs w:val="28"/>
          <w:lang w:val="pt-BR"/>
        </w:rPr>
        <w:t>Cử tri thị trấn Hương An:</w:t>
      </w:r>
      <w:r w:rsidRPr="003E5F92">
        <w:rPr>
          <w:i/>
          <w:szCs w:val="28"/>
          <w:lang w:val="pt-BR"/>
        </w:rPr>
        <w:t xml:space="preserve"> Hiện nay, Công ty Cổ phần Nam Sơn lợi dụng việc di dời trang, thiết bị, nhà xưởng để bàn giao mặt bằng đã dùng xe vận chuyển đất ra ngoài với số lượng lớn (9.331m</w:t>
      </w:r>
      <w:r w:rsidRPr="003E5F92">
        <w:rPr>
          <w:i/>
          <w:szCs w:val="28"/>
          <w:vertAlign w:val="superscript"/>
          <w:lang w:val="pt-BR"/>
        </w:rPr>
        <w:t>2</w:t>
      </w:r>
      <w:r w:rsidRPr="003E5F92">
        <w:rPr>
          <w:i/>
          <w:szCs w:val="28"/>
          <w:lang w:val="pt-BR"/>
        </w:rPr>
        <w:t>), UBND thị trấn Hương An đã báo cáo với UBND và các ngành liên quan của huyện nhưng vẫn chưa được giải quyết, đề nghị huyện quan tâm chỉ đạo giải quyết.</w:t>
      </w:r>
    </w:p>
    <w:p w:rsidR="00341B98" w:rsidRDefault="00341B98" w:rsidP="00341B98">
      <w:pPr>
        <w:ind w:firstLine="720"/>
        <w:jc w:val="both"/>
      </w:pPr>
      <w:r w:rsidRPr="004A225B">
        <w:rPr>
          <w:b/>
        </w:rPr>
        <w:t>Trả lời:</w:t>
      </w:r>
      <w:r>
        <w:rPr>
          <w:b/>
        </w:rPr>
        <w:t xml:space="preserve"> </w:t>
      </w:r>
      <w:r w:rsidRPr="00B87FDE">
        <w:t>Đối với vi phạm trong việc vận chuyển đất ra khỏi phạm vi</w:t>
      </w:r>
      <w:r>
        <w:t xml:space="preserve"> Công ty cũ, UBND huyện đã chỉ đạo các ngành chức năng của huyện kiểm tra và xử lý vi phạm hành chính đối với hành vi trên của Công ty </w:t>
      </w:r>
      <w:r w:rsidRPr="000A571D">
        <w:rPr>
          <w:i/>
        </w:rPr>
        <w:t>(tại Quyết định số 1304/QĐ-</w:t>
      </w:r>
      <w:r>
        <w:rPr>
          <w:i/>
        </w:rPr>
        <w:t>XPVPHC</w:t>
      </w:r>
      <w:r w:rsidRPr="000A571D">
        <w:rPr>
          <w:i/>
        </w:rPr>
        <w:t xml:space="preserve"> ngày 15/10/2021)</w:t>
      </w:r>
      <w:r>
        <w:rPr>
          <w:i/>
        </w:rPr>
        <w:t>.</w:t>
      </w:r>
      <w:r>
        <w:t xml:space="preserve"> Đến nay, Công ty đã chấp hành thực hiện hình thức phạt chính </w:t>
      </w:r>
      <w:r w:rsidRPr="000A571D">
        <w:rPr>
          <w:i/>
        </w:rPr>
        <w:t xml:space="preserve">(nộp </w:t>
      </w:r>
      <w:r>
        <w:rPr>
          <w:i/>
        </w:rPr>
        <w:t xml:space="preserve">tiền </w:t>
      </w:r>
      <w:r w:rsidRPr="000A571D">
        <w:rPr>
          <w:i/>
        </w:rPr>
        <w:t>phạt)</w:t>
      </w:r>
      <w:r>
        <w:t xml:space="preserve"> và đã khắc phục một phần hậu quả. Do đó, UBND huyện giao UBND thị trấn Hương An kiểm tra, theo dõi và báo cáo UBND huyện về việc triển khai thực hiện biện pháp khắc phục hậu quả</w:t>
      </w:r>
      <w:r w:rsidRPr="0051793B">
        <w:t xml:space="preserve"> </w:t>
      </w:r>
      <w:r>
        <w:t xml:space="preserve">của Công ty </w:t>
      </w:r>
      <w:r w:rsidRPr="000A571D">
        <w:rPr>
          <w:i/>
        </w:rPr>
        <w:t xml:space="preserve">(theo Quyết định số 1304/QĐ- </w:t>
      </w:r>
      <w:r>
        <w:rPr>
          <w:i/>
        </w:rPr>
        <w:t>XPVPHC</w:t>
      </w:r>
      <w:r w:rsidRPr="000A571D">
        <w:rPr>
          <w:i/>
        </w:rPr>
        <w:t xml:space="preserve"> ngày 15/10/2021)</w:t>
      </w:r>
      <w:r>
        <w:t>. Đồng thời đề nghị UBND thị trấn Hương An tăng cường quản lý tài nguyên khoáng sản trên địa bàn, kịp thời ngăn chặn, xử lý các sai phạm theo quy định, phân cấp; không để phát sinh trường hợp tương tự như thời gian qua.</w:t>
      </w:r>
    </w:p>
    <w:p w:rsidR="00341B98" w:rsidRDefault="00341B98" w:rsidP="00341B98">
      <w:pPr>
        <w:pStyle w:val="BodyText"/>
        <w:tabs>
          <w:tab w:val="clear" w:pos="-2345"/>
        </w:tabs>
        <w:ind w:right="10" w:firstLine="720"/>
        <w:rPr>
          <w:i/>
          <w:szCs w:val="28"/>
          <w:lang w:val="pt-BR"/>
        </w:rPr>
      </w:pPr>
      <w:r>
        <w:rPr>
          <w:i/>
          <w:szCs w:val="28"/>
          <w:lang w:val="pt-BR"/>
        </w:rPr>
        <w:t xml:space="preserve">- </w:t>
      </w:r>
      <w:r w:rsidRPr="00341B98">
        <w:rPr>
          <w:b/>
          <w:i/>
          <w:szCs w:val="28"/>
          <w:lang w:val="pt-BR"/>
        </w:rPr>
        <w:t>Cử tri thị trấn Đông Phú:</w:t>
      </w:r>
      <w:r w:rsidRPr="003E5F92">
        <w:rPr>
          <w:i/>
          <w:szCs w:val="28"/>
          <w:lang w:val="pt-BR"/>
        </w:rPr>
        <w:t xml:space="preserve"> </w:t>
      </w:r>
    </w:p>
    <w:p w:rsidR="00341B98" w:rsidRPr="003E5F92" w:rsidRDefault="00341B98" w:rsidP="00341B98">
      <w:pPr>
        <w:pStyle w:val="BodyText"/>
        <w:tabs>
          <w:tab w:val="clear" w:pos="-2345"/>
        </w:tabs>
        <w:ind w:right="10" w:firstLine="720"/>
        <w:rPr>
          <w:i/>
          <w:spacing w:val="-2"/>
          <w:szCs w:val="28"/>
        </w:rPr>
      </w:pPr>
      <w:r>
        <w:rPr>
          <w:i/>
          <w:szCs w:val="28"/>
          <w:lang w:val="pt-BR"/>
        </w:rPr>
        <w:t>(</w:t>
      </w:r>
      <w:r w:rsidRPr="00341B98">
        <w:rPr>
          <w:b/>
          <w:i/>
          <w:szCs w:val="28"/>
          <w:lang w:val="pt-BR"/>
        </w:rPr>
        <w:t>46)</w:t>
      </w:r>
      <w:r>
        <w:rPr>
          <w:i/>
          <w:szCs w:val="28"/>
          <w:lang w:val="pt-BR"/>
        </w:rPr>
        <w:t xml:space="preserve"> </w:t>
      </w:r>
      <w:r w:rsidRPr="003E5F92">
        <w:rPr>
          <w:i/>
          <w:szCs w:val="28"/>
          <w:lang w:val="pt-BR"/>
        </w:rPr>
        <w:t xml:space="preserve">Đề nghị </w:t>
      </w:r>
      <w:r w:rsidRPr="003E5F92">
        <w:rPr>
          <w:i/>
        </w:rPr>
        <w:t>huyện sớm thống nhất chủ trương và giao lại khu đất 1.620m</w:t>
      </w:r>
      <w:r w:rsidRPr="003E5F92">
        <w:rPr>
          <w:i/>
          <w:vertAlign w:val="superscript"/>
        </w:rPr>
        <w:t>2</w:t>
      </w:r>
      <w:r w:rsidRPr="003E5F92">
        <w:rPr>
          <w:i/>
        </w:rPr>
        <w:t xml:space="preserve"> tại Đường Đồng Phước Huyến (KDC số 01-TDP Lãnh Thượng 2) để xây dựng thiết </w:t>
      </w:r>
      <w:r w:rsidRPr="003E5F92">
        <w:rPr>
          <w:i/>
          <w:spacing w:val="-2"/>
          <w:szCs w:val="28"/>
        </w:rPr>
        <w:t>chế văn hóa, thể thao cho nhân dân TDP Lãnh Thượng 2.</w:t>
      </w:r>
    </w:p>
    <w:p w:rsidR="00341B98" w:rsidRDefault="00341B98" w:rsidP="00341B98">
      <w:pPr>
        <w:ind w:firstLine="720"/>
        <w:jc w:val="both"/>
      </w:pPr>
      <w:r w:rsidRPr="004A225B">
        <w:rPr>
          <w:b/>
        </w:rPr>
        <w:t>Trả lời:</w:t>
      </w:r>
      <w:r>
        <w:rPr>
          <w:b/>
        </w:rPr>
        <w:t xml:space="preserve"> </w:t>
      </w:r>
      <w:r>
        <w:t>Đối với diện tích 1.610 m</w:t>
      </w:r>
      <w:r>
        <w:rPr>
          <w:vertAlign w:val="superscript"/>
        </w:rPr>
        <w:t>2</w:t>
      </w:r>
      <w:r>
        <w:rPr>
          <w:b/>
        </w:rPr>
        <w:t xml:space="preserve"> </w:t>
      </w:r>
      <w:r w:rsidRPr="005D6B0B">
        <w:t>tại Đường Đồng Phước Huyến</w:t>
      </w:r>
      <w:r>
        <w:t xml:space="preserve">, </w:t>
      </w:r>
      <w:r>
        <w:rPr>
          <w:szCs w:val="28"/>
          <w:lang w:val="nl-NL"/>
        </w:rPr>
        <w:t>KDC số 1, TDP Lãnh Thượng 2</w:t>
      </w:r>
      <w:r>
        <w:t xml:space="preserve">, UBND huyện đã thống nhất giao cho UBND </w:t>
      </w:r>
      <w:r>
        <w:rPr>
          <w:szCs w:val="28"/>
          <w:lang w:val="nl-NL"/>
        </w:rPr>
        <w:t xml:space="preserve">UBND thị </w:t>
      </w:r>
      <w:r>
        <w:rPr>
          <w:szCs w:val="28"/>
          <w:lang w:val="nl-NL"/>
        </w:rPr>
        <w:lastRenderedPageBreak/>
        <w:t xml:space="preserve">trấn Đông Phú quản lý, sử dụng đảm bảo phù hợp với mục đích và quy hoạch đã được duyệt tại Thông báo số </w:t>
      </w:r>
      <w:r>
        <w:t>343/TB-UBND ngày 10/9/2021 của UBND huyện.</w:t>
      </w:r>
      <w:r>
        <w:rPr>
          <w:szCs w:val="28"/>
          <w:lang w:val="nl-NL"/>
        </w:rPr>
        <w:t xml:space="preserve"> Đề nghị </w:t>
      </w:r>
      <w:r>
        <w:t>UBND thị trấn Đông Phú chủ động phối hợp với các cơ quan, đơn vị liên quan để thực hiện các bước trình tự thủ tục, theo quy định của pháp luật.</w:t>
      </w:r>
    </w:p>
    <w:p w:rsidR="00341B98" w:rsidRPr="00783277" w:rsidRDefault="00341B98" w:rsidP="00341B98">
      <w:pPr>
        <w:pStyle w:val="BodyText"/>
        <w:tabs>
          <w:tab w:val="clear" w:pos="-2345"/>
        </w:tabs>
        <w:ind w:right="10" w:firstLine="720"/>
        <w:rPr>
          <w:szCs w:val="28"/>
          <w:lang w:val="pt-BR"/>
        </w:rPr>
      </w:pPr>
      <w:r w:rsidRPr="003E5F92">
        <w:rPr>
          <w:i/>
          <w:spacing w:val="-4"/>
          <w:szCs w:val="28"/>
        </w:rPr>
        <w:t>(</w:t>
      </w:r>
      <w:r w:rsidRPr="00783277">
        <w:rPr>
          <w:b/>
          <w:i/>
          <w:spacing w:val="-4"/>
          <w:szCs w:val="28"/>
        </w:rPr>
        <w:t>47</w:t>
      </w:r>
      <w:r w:rsidRPr="003E5F92">
        <w:rPr>
          <w:i/>
          <w:spacing w:val="-4"/>
          <w:szCs w:val="28"/>
        </w:rPr>
        <w:t xml:space="preserve">) </w:t>
      </w:r>
      <w:r w:rsidRPr="0031472F">
        <w:rPr>
          <w:b/>
          <w:szCs w:val="28"/>
          <w:lang w:val="pt-BR"/>
        </w:rPr>
        <w:t xml:space="preserve"> </w:t>
      </w:r>
      <w:r w:rsidRPr="003E5F92">
        <w:rPr>
          <w:i/>
          <w:spacing w:val="-4"/>
          <w:szCs w:val="28"/>
        </w:rPr>
        <w:t>Đề nghị huyện có kế hoạch bố trí tái định cư cho các hộ nằm trong khu vực bị ảnh hưởng của Khu chứa và xử lý rác thải Rừng Sặc để nhân dân ổn định cuộc sống.</w:t>
      </w:r>
    </w:p>
    <w:p w:rsidR="00341B98" w:rsidRPr="003E5F92" w:rsidRDefault="00341B98" w:rsidP="00341B98">
      <w:pPr>
        <w:ind w:firstLine="720"/>
        <w:jc w:val="both"/>
      </w:pPr>
      <w:r w:rsidRPr="004A225B">
        <w:rPr>
          <w:b/>
        </w:rPr>
        <w:t>Trả lời:</w:t>
      </w:r>
      <w:r>
        <w:rPr>
          <w:b/>
        </w:rPr>
        <w:t xml:space="preserve"> </w:t>
      </w:r>
      <w:r>
        <w:t>Khu chứa và xử lý rác thải rừng Sặc do UBND thị trấn Đông Phú làm chủ đầu tư xây dựng; công trình đã hoàn thành và đưa vào sử dụng từ năm 2010 đến nay (</w:t>
      </w:r>
      <w:r w:rsidRPr="003A4A4A">
        <w:rPr>
          <w:i/>
        </w:rPr>
        <w:t>thời hạn dự án 20 năm</w:t>
      </w:r>
      <w:r>
        <w:t>). Để có cơ sở giải quyết kiến nghị của cử tri, UBND huyện giao UBND thị trấn Đông Phú chủ trì, phối hợp với các cơ quan, đơn vị liên quan rà soát các quy định của pháp luật, xác định các trường hợp chịu tác động, ảnh hưởng do hoạt động của khu chứa và xử lý rác thải gây nên cần phải thực hiện di dời, tái định cư theo quy định của pháp luật báo cáo, đề xuất UBND huyện xem xét quyết định.</w:t>
      </w:r>
    </w:p>
    <w:p w:rsidR="00481E59" w:rsidRPr="00532C58" w:rsidRDefault="00481E59" w:rsidP="00481E59">
      <w:pPr>
        <w:spacing w:before="120"/>
        <w:ind w:right="10" w:firstLine="720"/>
        <w:jc w:val="both"/>
        <w:rPr>
          <w:i/>
          <w:szCs w:val="28"/>
        </w:rPr>
      </w:pPr>
      <w:r w:rsidRPr="00FE1650">
        <w:rPr>
          <w:b/>
          <w:szCs w:val="28"/>
        </w:rPr>
        <w:t>(</w:t>
      </w:r>
      <w:r w:rsidRPr="00532C58">
        <w:rPr>
          <w:b/>
          <w:i/>
          <w:szCs w:val="28"/>
        </w:rPr>
        <w:t>50</w:t>
      </w:r>
      <w:r w:rsidRPr="00532C58">
        <w:rPr>
          <w:i/>
          <w:szCs w:val="28"/>
        </w:rPr>
        <w:t xml:space="preserve">) </w:t>
      </w:r>
      <w:r w:rsidRPr="00481E59">
        <w:rPr>
          <w:b/>
          <w:i/>
          <w:szCs w:val="28"/>
        </w:rPr>
        <w:t>Cử tri xã Quế An:</w:t>
      </w:r>
      <w:r>
        <w:rPr>
          <w:i/>
          <w:szCs w:val="28"/>
        </w:rPr>
        <w:t xml:space="preserve"> </w:t>
      </w:r>
      <w:r w:rsidRPr="00532C58">
        <w:rPr>
          <w:i/>
          <w:szCs w:val="28"/>
        </w:rPr>
        <w:t>Hiện nay, Trường Mẫu giáo Quế An đang được đầu tư xây dựng với tổng mức đầu tư 7,5 tỷ đồng, địa phương đã vận động xã hội hóa được 05 tỷ đồng, đề nghị huyện quan tâm hỗ trợ nguồn kinh phí còn lại để đảm bảo kinh phí xây dựng công trình nêu trên.</w:t>
      </w:r>
    </w:p>
    <w:p w:rsidR="00481E59" w:rsidRDefault="00481E59" w:rsidP="00481E59">
      <w:pPr>
        <w:ind w:firstLine="720"/>
        <w:jc w:val="both"/>
      </w:pPr>
      <w:r w:rsidRPr="00C91759">
        <w:rPr>
          <w:b/>
        </w:rPr>
        <w:t>Trả lời:</w:t>
      </w:r>
      <w:r>
        <w:rPr>
          <w:b/>
        </w:rPr>
        <w:t xml:space="preserve"> </w:t>
      </w:r>
      <w:r w:rsidRPr="005E215C">
        <w:t>Việc thực hiện tiếp nhận nguồn vốn và thực hiện các thủ tục đầu tư do U</w:t>
      </w:r>
      <w:r>
        <w:t>BND xã tiếp nhận và phê duyệt (Phê duyệt</w:t>
      </w:r>
      <w:r w:rsidRPr="005E215C">
        <w:t xml:space="preserve"> chủ trương, phê duyệt dự án, với tổng mức đầu tư là 7,5 tỷ đồng. Trong đó: ghi rõ nguồn vốn ngân hàng Vietcombank tài trợ 5 tỷ đồng, còn lại là nguồn xã hội hóa và các nguồn thu hợp pháp khác của xã). Do vậy</w:t>
      </w:r>
      <w:r>
        <w:t>,</w:t>
      </w:r>
      <w:r w:rsidRPr="005E215C">
        <w:t xml:space="preserve"> đề nghị UBND xã </w:t>
      </w:r>
      <w:r>
        <w:t xml:space="preserve">Quế An khi thực hiện thủ tục phê duyệt chủ trương đầu tư phải xác định nguồn vốn và khả năng cân đối vốn, không được phê duyệt mà không có khả năng cân đối đầu tư làm phát sinh nợ đọng. Đề nghị </w:t>
      </w:r>
      <w:r w:rsidRPr="005E215C">
        <w:t>UBND xã tiếp tục huy động nguồn xã hội hóa và các nguồn thu hợp pháp khác của xã để đầu tư</w:t>
      </w:r>
      <w:r>
        <w:t xml:space="preserve"> công trình trên</w:t>
      </w:r>
      <w:r w:rsidRPr="005E215C">
        <w:t>.</w:t>
      </w:r>
    </w:p>
    <w:p w:rsidR="00481E59" w:rsidRPr="00817D9F" w:rsidRDefault="00481E59" w:rsidP="00481E59">
      <w:pPr>
        <w:spacing w:before="120"/>
        <w:ind w:right="10" w:firstLine="720"/>
        <w:jc w:val="both"/>
        <w:rPr>
          <w:i/>
        </w:rPr>
      </w:pPr>
      <w:r w:rsidRPr="00817D9F">
        <w:rPr>
          <w:b/>
          <w:i/>
        </w:rPr>
        <w:t>(52) Cử tri xã Quế Châu:</w:t>
      </w:r>
      <w:r w:rsidRPr="00817D9F">
        <w:rPr>
          <w:i/>
        </w:rPr>
        <w:t xml:space="preserve"> Hiện nay, tình hình dịch bệnh Covid-19 diễn biến phức tạp, nhiều nơi phải thực hiện lập chốt kiểm soát, cách ly khu dân cư theo tình hình thực tế, đề nghị cấp có thẩm quyền quan tâm hỗ trợ kinh phí phòng, chống dịch để địa phương có nguồn lực thực hiện tốt công tác phòng, chống dịch.</w:t>
      </w:r>
    </w:p>
    <w:p w:rsidR="00481E59" w:rsidRDefault="00481E59" w:rsidP="00481E59">
      <w:pPr>
        <w:ind w:firstLine="720"/>
        <w:jc w:val="both"/>
      </w:pPr>
      <w:r w:rsidRPr="00FD5189">
        <w:rPr>
          <w:b/>
        </w:rPr>
        <w:t>Trả lời:</w:t>
      </w:r>
      <w:r>
        <w:t xml:space="preserve"> </w:t>
      </w:r>
      <w:r w:rsidRPr="00514D1E">
        <w:t>Tại Thông báo số 339/TB-UBND ngày 01</w:t>
      </w:r>
      <w:r>
        <w:t>/</w:t>
      </w:r>
      <w:r w:rsidRPr="00514D1E">
        <w:t>9</w:t>
      </w:r>
      <w:r>
        <w:t>/</w:t>
      </w:r>
      <w:r w:rsidRPr="00514D1E">
        <w:t xml:space="preserve">2021, UBND huyện đã trả lời UBND xã Quế Phú và các xã, thị trấn sử dụng nguồn dự </w:t>
      </w:r>
      <w:r>
        <w:t>phòng</w:t>
      </w:r>
      <w:r w:rsidRPr="00514D1E">
        <w:t xml:space="preserve"> của các địa ph</w:t>
      </w:r>
      <w:r>
        <w:t>ương</w:t>
      </w:r>
      <w:r w:rsidRPr="00514D1E">
        <w:t xml:space="preserve"> để thực hiện công tác phòng, chống dịch</w:t>
      </w:r>
      <w:r>
        <w:t xml:space="preserve"> (</w:t>
      </w:r>
      <w:r w:rsidRPr="005F5A43">
        <w:rPr>
          <w:i/>
        </w:rPr>
        <w:t>trường hợp chi vượt quá 50% nguồn dự phòng của địa phương thì báo cáo UBND huyện tổng hợp xem xét giải quyết</w:t>
      </w:r>
      <w:r>
        <w:t>), đề nghị UBND xã Quế Châu triển khai thực hiện đúng nội dung chỉ đạo tại Thông báo trên.</w:t>
      </w:r>
    </w:p>
    <w:p w:rsidR="00481E59" w:rsidRPr="009018DD" w:rsidRDefault="00481E59" w:rsidP="00481E59">
      <w:pPr>
        <w:ind w:firstLine="720"/>
        <w:jc w:val="both"/>
      </w:pPr>
    </w:p>
    <w:p w:rsidR="00341B98" w:rsidRPr="005D6B0B" w:rsidRDefault="00341B98" w:rsidP="00341B98">
      <w:pPr>
        <w:ind w:firstLine="720"/>
        <w:jc w:val="both"/>
        <w:rPr>
          <w:szCs w:val="28"/>
          <w:lang w:val="nl-NL"/>
        </w:rPr>
      </w:pPr>
    </w:p>
    <w:p w:rsidR="00341B98" w:rsidRPr="003E5F92" w:rsidRDefault="00341B98" w:rsidP="00341B98">
      <w:pPr>
        <w:ind w:firstLine="720"/>
        <w:jc w:val="both"/>
        <w:rPr>
          <w:b/>
        </w:rPr>
      </w:pPr>
    </w:p>
    <w:p w:rsidR="00341B98" w:rsidRPr="00AF3912" w:rsidRDefault="00341B98" w:rsidP="00341B98">
      <w:pPr>
        <w:spacing w:before="120" w:after="80"/>
        <w:ind w:right="10" w:firstLineChars="253" w:firstLine="708"/>
        <w:jc w:val="both"/>
      </w:pPr>
    </w:p>
    <w:p w:rsidR="006361C9" w:rsidRPr="00FB30B4" w:rsidRDefault="006361C9" w:rsidP="009704FD">
      <w:pPr>
        <w:autoSpaceDE w:val="0"/>
        <w:autoSpaceDN w:val="0"/>
        <w:adjustRightInd w:val="0"/>
        <w:spacing w:before="120"/>
        <w:ind w:right="10" w:firstLine="720"/>
        <w:jc w:val="both"/>
        <w:rPr>
          <w:szCs w:val="28"/>
          <w:lang w:val="en"/>
        </w:rPr>
      </w:pPr>
    </w:p>
    <w:p w:rsidR="00AB2772" w:rsidRPr="00AB2772" w:rsidRDefault="00AB2772" w:rsidP="00AB2772">
      <w:pPr>
        <w:spacing w:before="120"/>
        <w:ind w:right="10" w:firstLine="720"/>
        <w:jc w:val="both"/>
        <w:rPr>
          <w:szCs w:val="28"/>
          <w:lang w:val="nl-NL"/>
        </w:rPr>
      </w:pPr>
    </w:p>
    <w:p w:rsidR="00AB2772" w:rsidRPr="00AB2772" w:rsidRDefault="00AB2772" w:rsidP="00AB2772">
      <w:pPr>
        <w:spacing w:before="120"/>
        <w:ind w:right="10" w:firstLine="720"/>
        <w:jc w:val="both"/>
        <w:rPr>
          <w:szCs w:val="28"/>
          <w:lang w:val="nl-NL"/>
        </w:rPr>
      </w:pPr>
    </w:p>
    <w:p w:rsidR="00AB2772" w:rsidRPr="00D6089D" w:rsidRDefault="00AB2772" w:rsidP="00AB2772">
      <w:pPr>
        <w:spacing w:before="120"/>
        <w:ind w:right="10" w:firstLine="720"/>
        <w:jc w:val="both"/>
        <w:rPr>
          <w:szCs w:val="28"/>
        </w:rPr>
      </w:pPr>
    </w:p>
    <w:p w:rsidR="00AB2772" w:rsidRPr="00684063" w:rsidRDefault="00AB2772" w:rsidP="00AB2772">
      <w:pPr>
        <w:spacing w:before="120"/>
        <w:ind w:right="10" w:firstLine="720"/>
        <w:jc w:val="both"/>
        <w:rPr>
          <w:color w:val="0070C0"/>
          <w:szCs w:val="28"/>
          <w:lang w:val="nl-NL"/>
        </w:rPr>
      </w:pPr>
    </w:p>
    <w:p w:rsidR="009F1802" w:rsidRDefault="000734C7"/>
    <w:sectPr w:rsidR="009F1802" w:rsidSect="008144F3">
      <w:footerReference w:type="default" r:id="rId7"/>
      <w:pgSz w:w="12240" w:h="15840"/>
      <w:pgMar w:top="851"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4C7" w:rsidRDefault="000734C7" w:rsidP="00296CDA">
      <w:r>
        <w:separator/>
      </w:r>
    </w:p>
  </w:endnote>
  <w:endnote w:type="continuationSeparator" w:id="0">
    <w:p w:rsidR="000734C7" w:rsidRDefault="000734C7" w:rsidP="0029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514928"/>
      <w:docPartObj>
        <w:docPartGallery w:val="Page Numbers (Bottom of Page)"/>
        <w:docPartUnique/>
      </w:docPartObj>
    </w:sdtPr>
    <w:sdtEndPr>
      <w:rPr>
        <w:noProof/>
      </w:rPr>
    </w:sdtEndPr>
    <w:sdtContent>
      <w:p w:rsidR="00296CDA" w:rsidRDefault="00296CDA">
        <w:pPr>
          <w:pStyle w:val="Footer"/>
          <w:jc w:val="right"/>
        </w:pPr>
        <w:r>
          <w:fldChar w:fldCharType="begin"/>
        </w:r>
        <w:r>
          <w:instrText xml:space="preserve"> PAGE   \* MERGEFORMAT </w:instrText>
        </w:r>
        <w:r>
          <w:fldChar w:fldCharType="separate"/>
        </w:r>
        <w:r w:rsidR="009741EB">
          <w:rPr>
            <w:noProof/>
          </w:rPr>
          <w:t>1</w:t>
        </w:r>
        <w:r>
          <w:rPr>
            <w:noProof/>
          </w:rPr>
          <w:fldChar w:fldCharType="end"/>
        </w:r>
      </w:p>
    </w:sdtContent>
  </w:sdt>
  <w:p w:rsidR="00296CDA" w:rsidRDefault="00296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4C7" w:rsidRDefault="000734C7" w:rsidP="00296CDA">
      <w:r>
        <w:separator/>
      </w:r>
    </w:p>
  </w:footnote>
  <w:footnote w:type="continuationSeparator" w:id="0">
    <w:p w:rsidR="000734C7" w:rsidRDefault="000734C7" w:rsidP="00296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772"/>
    <w:rsid w:val="000734C7"/>
    <w:rsid w:val="001B3D91"/>
    <w:rsid w:val="0028465E"/>
    <w:rsid w:val="00296CDA"/>
    <w:rsid w:val="00341B98"/>
    <w:rsid w:val="003872C2"/>
    <w:rsid w:val="003D5D66"/>
    <w:rsid w:val="003F1A25"/>
    <w:rsid w:val="00471785"/>
    <w:rsid w:val="00481E59"/>
    <w:rsid w:val="004E6A8B"/>
    <w:rsid w:val="00531CB0"/>
    <w:rsid w:val="00557380"/>
    <w:rsid w:val="00585371"/>
    <w:rsid w:val="00604186"/>
    <w:rsid w:val="006337F0"/>
    <w:rsid w:val="006361C9"/>
    <w:rsid w:val="00707E27"/>
    <w:rsid w:val="007B6C3B"/>
    <w:rsid w:val="008144F3"/>
    <w:rsid w:val="00833528"/>
    <w:rsid w:val="0088228A"/>
    <w:rsid w:val="008C35EF"/>
    <w:rsid w:val="00937B1E"/>
    <w:rsid w:val="009704FD"/>
    <w:rsid w:val="009741EB"/>
    <w:rsid w:val="00AB2772"/>
    <w:rsid w:val="00AB44BB"/>
    <w:rsid w:val="00B54BC5"/>
    <w:rsid w:val="00BE233F"/>
    <w:rsid w:val="00CB01C6"/>
    <w:rsid w:val="00CD061A"/>
    <w:rsid w:val="00CF2B8B"/>
    <w:rsid w:val="00CF6556"/>
    <w:rsid w:val="00D50F5A"/>
    <w:rsid w:val="00DA1A19"/>
    <w:rsid w:val="00DA2430"/>
    <w:rsid w:val="00DC0630"/>
    <w:rsid w:val="00EF7379"/>
    <w:rsid w:val="00FA1E8D"/>
    <w:rsid w:val="00FA2C1C"/>
    <w:rsid w:val="00FD4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772"/>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772"/>
    <w:pPr>
      <w:ind w:left="720"/>
      <w:contextualSpacing/>
    </w:pPr>
  </w:style>
  <w:style w:type="character" w:customStyle="1" w:styleId="fontstyle01">
    <w:name w:val="fontstyle01"/>
    <w:rsid w:val="00AB2772"/>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296CDA"/>
    <w:pPr>
      <w:tabs>
        <w:tab w:val="center" w:pos="4680"/>
        <w:tab w:val="right" w:pos="9360"/>
      </w:tabs>
    </w:pPr>
  </w:style>
  <w:style w:type="character" w:customStyle="1" w:styleId="HeaderChar">
    <w:name w:val="Header Char"/>
    <w:basedOn w:val="DefaultParagraphFont"/>
    <w:link w:val="Header"/>
    <w:uiPriority w:val="99"/>
    <w:rsid w:val="00296CDA"/>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296CDA"/>
    <w:pPr>
      <w:tabs>
        <w:tab w:val="center" w:pos="4680"/>
        <w:tab w:val="right" w:pos="9360"/>
      </w:tabs>
    </w:pPr>
  </w:style>
  <w:style w:type="character" w:customStyle="1" w:styleId="FooterChar">
    <w:name w:val="Footer Char"/>
    <w:basedOn w:val="DefaultParagraphFont"/>
    <w:link w:val="Footer"/>
    <w:uiPriority w:val="99"/>
    <w:rsid w:val="00296CDA"/>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531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CB0"/>
    <w:rPr>
      <w:rFonts w:ascii="Segoe UI" w:eastAsia="Times New Roman" w:hAnsi="Segoe UI" w:cs="Segoe UI"/>
      <w:sz w:val="18"/>
      <w:szCs w:val="18"/>
    </w:rPr>
  </w:style>
  <w:style w:type="paragraph" w:styleId="BodyText">
    <w:name w:val="Body Text"/>
    <w:basedOn w:val="Normal"/>
    <w:link w:val="BodyTextChar"/>
    <w:rsid w:val="00341B98"/>
    <w:pPr>
      <w:tabs>
        <w:tab w:val="num" w:pos="-2345"/>
      </w:tabs>
      <w:spacing w:before="120"/>
      <w:jc w:val="both"/>
    </w:pPr>
  </w:style>
  <w:style w:type="character" w:customStyle="1" w:styleId="BodyTextChar">
    <w:name w:val="Body Text Char"/>
    <w:basedOn w:val="DefaultParagraphFont"/>
    <w:link w:val="BodyText"/>
    <w:rsid w:val="00341B98"/>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772"/>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772"/>
    <w:pPr>
      <w:ind w:left="720"/>
      <w:contextualSpacing/>
    </w:pPr>
  </w:style>
  <w:style w:type="character" w:customStyle="1" w:styleId="fontstyle01">
    <w:name w:val="fontstyle01"/>
    <w:rsid w:val="00AB2772"/>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296CDA"/>
    <w:pPr>
      <w:tabs>
        <w:tab w:val="center" w:pos="4680"/>
        <w:tab w:val="right" w:pos="9360"/>
      </w:tabs>
    </w:pPr>
  </w:style>
  <w:style w:type="character" w:customStyle="1" w:styleId="HeaderChar">
    <w:name w:val="Header Char"/>
    <w:basedOn w:val="DefaultParagraphFont"/>
    <w:link w:val="Header"/>
    <w:uiPriority w:val="99"/>
    <w:rsid w:val="00296CDA"/>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296CDA"/>
    <w:pPr>
      <w:tabs>
        <w:tab w:val="center" w:pos="4680"/>
        <w:tab w:val="right" w:pos="9360"/>
      </w:tabs>
    </w:pPr>
  </w:style>
  <w:style w:type="character" w:customStyle="1" w:styleId="FooterChar">
    <w:name w:val="Footer Char"/>
    <w:basedOn w:val="DefaultParagraphFont"/>
    <w:link w:val="Footer"/>
    <w:uiPriority w:val="99"/>
    <w:rsid w:val="00296CDA"/>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531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CB0"/>
    <w:rPr>
      <w:rFonts w:ascii="Segoe UI" w:eastAsia="Times New Roman" w:hAnsi="Segoe UI" w:cs="Segoe UI"/>
      <w:sz w:val="18"/>
      <w:szCs w:val="18"/>
    </w:rPr>
  </w:style>
  <w:style w:type="paragraph" w:styleId="BodyText">
    <w:name w:val="Body Text"/>
    <w:basedOn w:val="Normal"/>
    <w:link w:val="BodyTextChar"/>
    <w:rsid w:val="00341B98"/>
    <w:pPr>
      <w:tabs>
        <w:tab w:val="num" w:pos="-2345"/>
      </w:tabs>
      <w:spacing w:before="120"/>
      <w:jc w:val="both"/>
    </w:pPr>
  </w:style>
  <w:style w:type="character" w:customStyle="1" w:styleId="BodyTextChar">
    <w:name w:val="Body Text Char"/>
    <w:basedOn w:val="DefaultParagraphFont"/>
    <w:link w:val="BodyText"/>
    <w:rsid w:val="00341B98"/>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30</cp:revision>
  <cp:lastPrinted>2021-08-24T10:49:00Z</cp:lastPrinted>
  <dcterms:created xsi:type="dcterms:W3CDTF">2021-08-05T03:16:00Z</dcterms:created>
  <dcterms:modified xsi:type="dcterms:W3CDTF">2022-05-31T01:31:00Z</dcterms:modified>
</cp:coreProperties>
</file>